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1581" w14:textId="412EDFD5" w:rsidR="0084333F" w:rsidRPr="0084333F" w:rsidRDefault="0084333F" w:rsidP="0084333F">
      <w:pPr>
        <w:pStyle w:val="NormalnyWeb"/>
        <w:jc w:val="both"/>
        <w:rPr>
          <w:b/>
          <w:bCs/>
        </w:rPr>
      </w:pPr>
      <w:r w:rsidRPr="0084333F">
        <w:rPr>
          <w:b/>
          <w:bCs/>
        </w:rPr>
        <w:t>Świadek ślubu kościelnego</w:t>
      </w:r>
    </w:p>
    <w:p w14:paraId="4FF04BB2" w14:textId="6B2C07D6" w:rsidR="0084333F" w:rsidRDefault="0084333F" w:rsidP="0084333F">
      <w:pPr>
        <w:pStyle w:val="NormalnyWeb"/>
        <w:jc w:val="both"/>
      </w:pPr>
      <w:r>
        <w:t>Zgodnie z</w:t>
      </w:r>
      <w:r>
        <w:t xml:space="preserve"> aktualnymi </w:t>
      </w:r>
      <w:r>
        <w:t xml:space="preserve">przepisami obowiązującymi w Kościele katolickim </w:t>
      </w:r>
      <w:r>
        <w:t xml:space="preserve">wymaga się </w:t>
      </w:r>
      <w:r>
        <w:t>obecnoś</w:t>
      </w:r>
      <w:r>
        <w:t>ci</w:t>
      </w:r>
      <w:r>
        <w:t xml:space="preserve"> dwóch </w:t>
      </w:r>
      <w:proofErr w:type="gramStart"/>
      <w:r>
        <w:t>świadków</w:t>
      </w:r>
      <w:r>
        <w:t>,</w:t>
      </w:r>
      <w:proofErr w:type="gramEnd"/>
      <w:r>
        <w:t xml:space="preserve"> jako warunku </w:t>
      </w:r>
      <w:r>
        <w:t>koniecz</w:t>
      </w:r>
      <w:r>
        <w:t>nego</w:t>
      </w:r>
      <w:r>
        <w:t xml:space="preserve"> do ważnego zawarcia małżeństwa. </w:t>
      </w:r>
      <w:r>
        <w:t xml:space="preserve">Precyzuje to </w:t>
      </w:r>
      <w:r>
        <w:t>1108</w:t>
      </w:r>
      <w:r>
        <w:t xml:space="preserve"> kanon </w:t>
      </w:r>
      <w:r>
        <w:t>Kodeksu Prawa Kanonicznego.</w:t>
      </w:r>
    </w:p>
    <w:p w14:paraId="5094DB28" w14:textId="77777777" w:rsidR="0084333F" w:rsidRDefault="0084333F" w:rsidP="0084333F">
      <w:pPr>
        <w:pStyle w:val="NormalnyWeb"/>
        <w:jc w:val="both"/>
      </w:pPr>
    </w:p>
    <w:p w14:paraId="79A87228" w14:textId="36973FF1" w:rsidR="0084333F" w:rsidRDefault="0084333F" w:rsidP="0084333F">
      <w:pPr>
        <w:pStyle w:val="NormalnyWeb"/>
        <w:jc w:val="both"/>
      </w:pPr>
      <w:r>
        <w:t xml:space="preserve">Należy podkreślić, </w:t>
      </w:r>
      <w:r>
        <w:rPr>
          <w:rStyle w:val="Pogrubienie"/>
        </w:rPr>
        <w:t>w żadnych dokumentach nie ma mowy o wymogach, jakie miałyby wspomnianych dwóch świadków dotyczyć.</w:t>
      </w:r>
      <w:r>
        <w:t xml:space="preserve"> Stąd też </w:t>
      </w:r>
      <w:r>
        <w:t>należy przyjąć</w:t>
      </w:r>
      <w:r>
        <w:t>, że</w:t>
      </w:r>
      <w:r>
        <w:rPr>
          <w:rStyle w:val="Pogrubienie"/>
        </w:rPr>
        <w:t xml:space="preserve"> świadkiem na ślubie kościelnym może zostać każda osoba pełnoletnia, posiadająca zdolność podejmowania czynności prawnych, niezależnie od </w:t>
      </w:r>
      <w:r>
        <w:rPr>
          <w:rStyle w:val="Pogrubienie"/>
        </w:rPr>
        <w:t xml:space="preserve">wyznania, </w:t>
      </w:r>
      <w:r>
        <w:rPr>
          <w:rStyle w:val="Pogrubienie"/>
        </w:rPr>
        <w:t>przekonań religijnych,</w:t>
      </w:r>
      <w:r>
        <w:rPr>
          <w:rStyle w:val="Pogrubienie"/>
        </w:rPr>
        <w:t xml:space="preserve"> płci, </w:t>
      </w:r>
      <w:r>
        <w:rPr>
          <w:rStyle w:val="Pogrubienie"/>
        </w:rPr>
        <w:t>stanu cywilnego</w:t>
      </w:r>
      <w:r>
        <w:t xml:space="preserve"> itd.</w:t>
      </w:r>
    </w:p>
    <w:p w14:paraId="4E30668F" w14:textId="77777777" w:rsidR="0084333F" w:rsidRDefault="0084333F" w:rsidP="0084333F">
      <w:pPr>
        <w:pStyle w:val="NormalnyWeb"/>
        <w:jc w:val="both"/>
      </w:pPr>
    </w:p>
    <w:p w14:paraId="31DB69DF" w14:textId="39A0380C" w:rsidR="0084333F" w:rsidRDefault="0084333F" w:rsidP="0084333F">
      <w:pPr>
        <w:pStyle w:val="NormalnyWeb"/>
        <w:jc w:val="both"/>
      </w:pPr>
      <w:r>
        <w:t xml:space="preserve">Ujęcie to pozwala szerzej spojrzeć na preferencje świadka ślubu kościelnego. Prawna interpretacja tego kanonu wskazuje, że </w:t>
      </w:r>
      <w:r>
        <w:t xml:space="preserve">świadkami na ślubie </w:t>
      </w:r>
      <w:r>
        <w:t>mogą być</w:t>
      </w:r>
      <w:r>
        <w:t xml:space="preserve"> osoby tej samej płci (dwóch mężczyzn bądź dwie kobiety), a także osoby innego wyznania, innej religii, a nawet ateiści. </w:t>
      </w:r>
      <w:r>
        <w:t xml:space="preserve">Z racji pełnionej funkcji (świadka kwalifikowanego) </w:t>
      </w:r>
      <w:r>
        <w:t xml:space="preserve">wiara nie gra bowiem większej roli – najważniejsza jest </w:t>
      </w:r>
      <w:r>
        <w:t xml:space="preserve">fizyczna </w:t>
      </w:r>
      <w:r>
        <w:t>obecność</w:t>
      </w:r>
      <w:r>
        <w:t xml:space="preserve"> świadków</w:t>
      </w:r>
      <w:r>
        <w:t xml:space="preserve"> i wynikająca z </w:t>
      </w:r>
      <w:r>
        <w:t>tego faktu</w:t>
      </w:r>
      <w:r>
        <w:t xml:space="preserve"> możliwość potwierdzenia, że związek małżeński został zawarty</w:t>
      </w:r>
      <w:r>
        <w:t xml:space="preserve"> w obecności tych świadków.</w:t>
      </w:r>
    </w:p>
    <w:p w14:paraId="59E69E3B" w14:textId="77777777" w:rsidR="003622DA" w:rsidRDefault="003622DA" w:rsidP="0084333F">
      <w:pPr>
        <w:jc w:val="both"/>
      </w:pPr>
    </w:p>
    <w:sectPr w:rsidR="0036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3F"/>
    <w:rsid w:val="00171724"/>
    <w:rsid w:val="002D036C"/>
    <w:rsid w:val="003432DC"/>
    <w:rsid w:val="003622DA"/>
    <w:rsid w:val="007E31AC"/>
    <w:rsid w:val="0084333F"/>
    <w:rsid w:val="00E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2055"/>
  <w15:chartTrackingRefBased/>
  <w15:docId w15:val="{C21F6C80-64D1-4C0E-AAAA-4BBFAC5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3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Grabiec</dc:creator>
  <cp:keywords/>
  <dc:description/>
  <cp:lastModifiedBy>Thomas Grabiec</cp:lastModifiedBy>
  <cp:revision>1</cp:revision>
  <dcterms:created xsi:type="dcterms:W3CDTF">2024-02-03T18:44:00Z</dcterms:created>
  <dcterms:modified xsi:type="dcterms:W3CDTF">2024-02-03T18:53:00Z</dcterms:modified>
</cp:coreProperties>
</file>